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3F" w:rsidRPr="00DC2B3F" w:rsidRDefault="003D24F0" w:rsidP="00DC2B3F">
      <w:pPr>
        <w:shd w:val="clear" w:color="auto" w:fill="FFFFFF"/>
        <w:spacing w:after="167" w:line="384" w:lineRule="atLeast"/>
        <w:jc w:val="center"/>
        <w:rPr>
          <w:rFonts w:ascii="Arial" w:eastAsia="Times New Roman" w:hAnsi="Arial" w:cs="Arial"/>
          <w:color w:val="2066C5"/>
          <w:sz w:val="25"/>
          <w:lang w:eastAsia="ru-RU"/>
        </w:rPr>
      </w:pPr>
      <w:r w:rsidRPr="003D24F0">
        <w:rPr>
          <w:rFonts w:ascii="Arial" w:eastAsia="Times New Roman" w:hAnsi="Arial" w:cs="Arial"/>
          <w:color w:val="2066C5"/>
          <w:sz w:val="25"/>
          <w:szCs w:val="25"/>
          <w:lang w:eastAsia="ru-RU"/>
        </w:rPr>
        <w:br/>
      </w:r>
      <w:r w:rsidR="00DC2B3F" w:rsidRPr="00DC2B3F">
        <w:rPr>
          <w:rFonts w:ascii="Arial" w:eastAsia="Times New Roman" w:hAnsi="Arial" w:cs="Arial"/>
          <w:color w:val="2066C5"/>
          <w:sz w:val="40"/>
          <w:lang w:eastAsia="ru-RU"/>
        </w:rPr>
        <w:t>Учебники, представленные к апробации</w:t>
      </w:r>
    </w:p>
    <w:p w:rsidR="003D24F0" w:rsidRPr="003D24F0" w:rsidRDefault="003D24F0" w:rsidP="003D24F0">
      <w:pPr>
        <w:shd w:val="clear" w:color="auto" w:fill="FFFFFF"/>
        <w:spacing w:after="167" w:line="38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D24F0">
        <w:rPr>
          <w:rFonts w:ascii="Arial" w:eastAsia="Times New Roman" w:hAnsi="Arial" w:cs="Arial"/>
          <w:color w:val="2066C5"/>
          <w:sz w:val="25"/>
          <w:lang w:eastAsia="ru-RU"/>
        </w:rPr>
        <w:t>НАЧАЛЬНОЕ ОБЩЕЕ ОБРАЗОВАНИЕ</w:t>
      </w:r>
    </w:p>
    <w:tbl>
      <w:tblPr>
        <w:tblW w:w="82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971"/>
        <w:gridCol w:w="3313"/>
        <w:gridCol w:w="2237"/>
      </w:tblGrid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УМК/Серия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 класс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2 класс.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2-х частях.</w:t>
            </w: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класс.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2-х частях.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 класс.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2-х частях.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 класс.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2-х частях.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4 класс.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2-х частях.</w:t>
            </w:r>
          </w:p>
        </w:tc>
      </w:tr>
    </w:tbl>
    <w:p w:rsidR="003D24F0" w:rsidRPr="003D24F0" w:rsidRDefault="003D24F0" w:rsidP="003D24F0">
      <w:pPr>
        <w:shd w:val="clear" w:color="auto" w:fill="FFFFFF"/>
        <w:spacing w:after="167" w:line="38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D24F0">
        <w:rPr>
          <w:rFonts w:ascii="Arial" w:eastAsia="Times New Roman" w:hAnsi="Arial" w:cs="Arial"/>
          <w:color w:val="2066C5"/>
          <w:sz w:val="25"/>
          <w:lang w:eastAsia="ru-RU"/>
        </w:rPr>
        <w:t>ОСНОВНОЕ ОБЩЕЕ ОБРАЗОВАНИЕ</w:t>
      </w:r>
    </w:p>
    <w:tbl>
      <w:tblPr>
        <w:tblW w:w="82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858"/>
        <w:gridCol w:w="2596"/>
        <w:gridCol w:w="3031"/>
        <w:gridCol w:w="36"/>
      </w:tblGrid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Линия </w:t>
            </w: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УМК/Серия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 Л.М.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 Л. М., Александрова О. М., Глазков А. В.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5 класс. В 2-х ч. Ч. 1, 2.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Т.А.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 Т., Ладыженская Т. А., Тростенцова Л. А. и др. / Под науч.рук. Шанского Н. 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6 класс. В 2-х ч. Ч. 1, 2.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 Я., Журавлев В. П., Коровин В.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5 класс. В 2-х ч. Ч. 1, 2.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В.П.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 П., Лапа Н. М., Костина И. П.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5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В.П.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 П., Лапа Н. М., Перегудова Э. Ш.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6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В.П.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 В. П., Лапа Н. М., Перегудова Э. Ш.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7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Л., Рыжова Л.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5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 Л., Садомова Л. 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7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Вундеркинды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Яцковская Г. 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5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птица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 М., Белосельская Т. 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5 класс. В 2-х ч. Ч.1, 2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птица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 А., Шашурина А. Ю.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6 класс. В 2-х ч. Ч.1, 2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птица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7-8 классы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 (5-6)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 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 (5-6)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 М., Потапов М. К., Решетников Н. Н.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(7-9)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 Н., Миндюк Н. Г., Нешков К. И. и др. / Под ред. Теляковского С.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</w:t>
            </w:r>
          </w:p>
        </w:tc>
      </w:tr>
      <w:tr w:rsidR="003D24F0" w:rsidRPr="003D24F0" w:rsidTr="003D24F0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 (7-9)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 С., Бутузов В. Ф., Кадомцев С. Б. и др.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</w:tr>
      <w:tr w:rsidR="003D24F0" w:rsidRPr="003D24F0" w:rsidTr="003D24F0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 </w:t>
            </w: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 О. Ф.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Сферы-Физика (7-9)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Белага В. В., Ломаченков И. А., Панебратцев Ю.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А.А.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 А., Годер Г. И., Свенцицкая И. С. / Под ред. Искендерова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мира. 5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А.А.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 В., Донской Г. М. / Под ред. Сванидзе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А.А.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 Я., Баранов П. А., Ванюшкина Л. М. / Под ред. Искендерова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Сферы-Всеобщая история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 В.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Древний мир. 5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Сферы-Всеобщая история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 В. А., Уколова В.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Средние века.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(6-9)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А., Косулина Л.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С древнейших времён до конца XVI века.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(6-9)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А., Косулина Л. Г.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Конец XVI - XVIII век.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Сферы-История России (6-9)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с древнейших времен до конца XVI века.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Сферы-История России (6-9)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XVII - XVIII вв.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Виноградова Н. Ф., Городецкая Н. И. и др. / Под ред. Боголюбова Л. Н., Ивановой Л.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5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 Ф., Городецкая Н. И., Иванова Л. Ф. / Под ред. Боголюбова Л. Н., Ивановой Л. Ф.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жизни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Суматохин С. В., Калинова Г. С. и др. / Под ред. Пасечника В. 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5-6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жизни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Пасечник В. 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Сферы-Биология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 Н., Кучменко В. С., Колесникова И. Я.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Живой организм. 5-6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Сферы-Биология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 Н., Кучменко В. С., Колесникова И. Я.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Разнообразие живых организмов.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 И., Николина В. В., Липкина Е. К. / Под ред. Алексеева А.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5-6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Алексеева А. И.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Сферы-География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Лобжанидзе А. 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Планета Земля. 5-6 классы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Сферы-География 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 П., Савельева Л. Е., Дронов В. П.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Земля и люди.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 Б.М. (5-8)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 А., Островская О. В. / Под ред. Неменского Б. 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Декоративно-прикладное искусство в жизни человека. 5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 Б.М. (5-8)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 А. / Под ред. Неменского Б. 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Искусство в жизни человека.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 Б.М. (5-8)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 С., Гуров Г. Е. / Под ред. Неменского Б. 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Т., Хренников Б. О. / Под ред. Смирнова А. 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5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Т., Хренников Б. О. / Под ред. Смирнова А. 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6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F0" w:rsidRPr="003D24F0" w:rsidTr="003D24F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А.Т.(5-9)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Т., Хренников Б. О. / Под ред. Смирнова А. 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24F0" w:rsidRPr="003D24F0" w:rsidRDefault="003D24F0" w:rsidP="003D24F0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7 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4F0" w:rsidRPr="003D24F0" w:rsidRDefault="003D24F0" w:rsidP="003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FE8" w:rsidRDefault="00201FE8"/>
    <w:sectPr w:rsidR="00201FE8" w:rsidSect="0020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24F0"/>
    <w:rsid w:val="00201FE8"/>
    <w:rsid w:val="003D24F0"/>
    <w:rsid w:val="00DC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eudolink">
    <w:name w:val="pseudolink"/>
    <w:basedOn w:val="a0"/>
    <w:rsid w:val="003D24F0"/>
  </w:style>
  <w:style w:type="character" w:styleId="a4">
    <w:name w:val="Strong"/>
    <w:basedOn w:val="a0"/>
    <w:uiPriority w:val="22"/>
    <w:qFormat/>
    <w:rsid w:val="003D24F0"/>
    <w:rPr>
      <w:b/>
      <w:bCs/>
    </w:rPr>
  </w:style>
  <w:style w:type="character" w:customStyle="1" w:styleId="apple-converted-space">
    <w:name w:val="apple-converted-space"/>
    <w:basedOn w:val="a0"/>
    <w:rsid w:val="003D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853</Words>
  <Characters>4864</Characters>
  <Application>Microsoft Office Word</Application>
  <DocSecurity>0</DocSecurity>
  <Lines>40</Lines>
  <Paragraphs>11</Paragraphs>
  <ScaleCrop>false</ScaleCrop>
  <Company>EMC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2015-06-05T11:47:00Z</dcterms:created>
  <dcterms:modified xsi:type="dcterms:W3CDTF">2015-06-05T11:50:00Z</dcterms:modified>
</cp:coreProperties>
</file>